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3B9F5" w14:textId="77777777" w:rsidR="007158AE" w:rsidRPr="007158AE" w:rsidRDefault="007158AE" w:rsidP="007158AE">
      <w:pPr>
        <w:pBdr>
          <w:bottom w:val="dotted" w:sz="6" w:space="8" w:color="CCCCCC"/>
        </w:pBdr>
        <w:shd w:val="clear" w:color="auto" w:fill="FFFFFF"/>
        <w:spacing w:before="150" w:after="150" w:line="240" w:lineRule="atLeast"/>
        <w:textAlignment w:val="baseline"/>
        <w:outlineLvl w:val="2"/>
        <w:rPr>
          <w:rFonts w:ascii="Times New Roman" w:eastAsia="Times New Roman" w:hAnsi="Times New Roman" w:cs="Times New Roman"/>
          <w:smallCaps/>
          <w:color w:val="675F34"/>
          <w:sz w:val="25"/>
          <w:szCs w:val="25"/>
          <w:lang w:eastAsia="el-GR"/>
        </w:rPr>
      </w:pPr>
      <w:proofErr w:type="spellStart"/>
      <w:r w:rsidRPr="007158AE">
        <w:rPr>
          <w:rFonts w:ascii="Times New Roman" w:eastAsia="Times New Roman" w:hAnsi="Times New Roman" w:cs="Times New Roman"/>
          <w:smallCaps/>
          <w:color w:val="675F34"/>
          <w:sz w:val="25"/>
          <w:szCs w:val="25"/>
          <w:lang w:eastAsia="el-GR"/>
        </w:rPr>
        <w:t>Κωστας</w:t>
      </w:r>
      <w:proofErr w:type="spellEnd"/>
      <w:r w:rsidRPr="007158AE">
        <w:rPr>
          <w:rFonts w:ascii="Times New Roman" w:eastAsia="Times New Roman" w:hAnsi="Times New Roman" w:cs="Times New Roman"/>
          <w:smallCaps/>
          <w:color w:val="675F34"/>
          <w:sz w:val="25"/>
          <w:szCs w:val="25"/>
          <w:lang w:eastAsia="el-GR"/>
        </w:rPr>
        <w:t xml:space="preserve"> </w:t>
      </w:r>
      <w:proofErr w:type="spellStart"/>
      <w:r w:rsidRPr="007158AE">
        <w:rPr>
          <w:rFonts w:ascii="Times New Roman" w:eastAsia="Times New Roman" w:hAnsi="Times New Roman" w:cs="Times New Roman"/>
          <w:smallCaps/>
          <w:color w:val="675F34"/>
          <w:sz w:val="25"/>
          <w:szCs w:val="25"/>
          <w:lang w:eastAsia="el-GR"/>
        </w:rPr>
        <w:t>Βαρναλης</w:t>
      </w:r>
      <w:proofErr w:type="spellEnd"/>
      <w:r w:rsidRPr="007158AE">
        <w:rPr>
          <w:rFonts w:ascii="Times New Roman" w:eastAsia="Times New Roman" w:hAnsi="Times New Roman" w:cs="Times New Roman"/>
          <w:smallCaps/>
          <w:color w:val="675F34"/>
          <w:sz w:val="25"/>
          <w:szCs w:val="25"/>
          <w:lang w:eastAsia="el-GR"/>
        </w:rPr>
        <w:t xml:space="preserve">, “Η </w:t>
      </w:r>
      <w:proofErr w:type="spellStart"/>
      <w:r w:rsidRPr="007158AE">
        <w:rPr>
          <w:rFonts w:ascii="Times New Roman" w:eastAsia="Times New Roman" w:hAnsi="Times New Roman" w:cs="Times New Roman"/>
          <w:smallCaps/>
          <w:color w:val="675F34"/>
          <w:sz w:val="25"/>
          <w:szCs w:val="25"/>
          <w:lang w:eastAsia="el-GR"/>
        </w:rPr>
        <w:t>μανα</w:t>
      </w:r>
      <w:proofErr w:type="spellEnd"/>
      <w:r w:rsidRPr="007158AE">
        <w:rPr>
          <w:rFonts w:ascii="Times New Roman" w:eastAsia="Times New Roman" w:hAnsi="Times New Roman" w:cs="Times New Roman"/>
          <w:smallCaps/>
          <w:color w:val="675F34"/>
          <w:sz w:val="25"/>
          <w:szCs w:val="25"/>
          <w:lang w:eastAsia="el-GR"/>
        </w:rPr>
        <w:t xml:space="preserve"> του </w:t>
      </w:r>
      <w:proofErr w:type="spellStart"/>
      <w:r w:rsidRPr="007158AE">
        <w:rPr>
          <w:rFonts w:ascii="Times New Roman" w:eastAsia="Times New Roman" w:hAnsi="Times New Roman" w:cs="Times New Roman"/>
          <w:smallCaps/>
          <w:color w:val="675F34"/>
          <w:sz w:val="25"/>
          <w:szCs w:val="25"/>
          <w:lang w:eastAsia="el-GR"/>
        </w:rPr>
        <w:t>Χριστου</w:t>
      </w:r>
      <w:proofErr w:type="spellEnd"/>
      <w:r w:rsidRPr="007158AE">
        <w:rPr>
          <w:rFonts w:ascii="Times New Roman" w:eastAsia="Times New Roman" w:hAnsi="Times New Roman" w:cs="Times New Roman"/>
          <w:smallCaps/>
          <w:color w:val="675F34"/>
          <w:sz w:val="25"/>
          <w:szCs w:val="25"/>
          <w:lang w:eastAsia="el-GR"/>
        </w:rPr>
        <w:t>”</w:t>
      </w:r>
    </w:p>
    <w:p w14:paraId="1E51C8EB" w14:textId="77777777" w:rsidR="007158AE" w:rsidRPr="007158AE" w:rsidRDefault="007158AE" w:rsidP="007158AE">
      <w:pPr>
        <w:pBdr>
          <w:bottom w:val="dotted" w:sz="6" w:space="8" w:color="CCCCCC"/>
        </w:pBd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smallCaps/>
          <w:color w:val="675F34"/>
          <w:sz w:val="25"/>
          <w:szCs w:val="25"/>
          <w:lang w:eastAsia="el-GR"/>
        </w:rPr>
      </w:pPr>
      <w:proofErr w:type="spellStart"/>
      <w:r w:rsidRPr="007158AE">
        <w:rPr>
          <w:rFonts w:ascii="Times New Roman" w:eastAsia="Times New Roman" w:hAnsi="Times New Roman" w:cs="Times New Roman"/>
          <w:b/>
          <w:bCs/>
          <w:smallCaps/>
          <w:color w:val="675F34"/>
          <w:sz w:val="20"/>
          <w:szCs w:val="20"/>
          <w:bdr w:val="none" w:sz="0" w:space="0" w:color="auto" w:frame="1"/>
          <w:lang w:eastAsia="el-GR"/>
        </w:rPr>
        <w:t>Απο</w:t>
      </w:r>
      <w:proofErr w:type="spellEnd"/>
      <w:r w:rsidRPr="007158AE">
        <w:rPr>
          <w:rFonts w:ascii="Times New Roman" w:eastAsia="Times New Roman" w:hAnsi="Times New Roman" w:cs="Times New Roman"/>
          <w:b/>
          <w:bCs/>
          <w:smallCaps/>
          <w:color w:val="675F34"/>
          <w:sz w:val="20"/>
          <w:szCs w:val="20"/>
          <w:bdr w:val="none" w:sz="0" w:space="0" w:color="auto" w:frame="1"/>
          <w:lang w:eastAsia="el-GR"/>
        </w:rPr>
        <w:t xml:space="preserve"> τη </w:t>
      </w:r>
      <w:proofErr w:type="spellStart"/>
      <w:r w:rsidRPr="007158AE">
        <w:rPr>
          <w:rFonts w:ascii="Times New Roman" w:eastAsia="Times New Roman" w:hAnsi="Times New Roman" w:cs="Times New Roman"/>
          <w:b/>
          <w:bCs/>
          <w:smallCaps/>
          <w:color w:val="675F34"/>
          <w:sz w:val="20"/>
          <w:szCs w:val="20"/>
          <w:bdr w:val="none" w:sz="0" w:space="0" w:color="auto" w:frame="1"/>
          <w:lang w:eastAsia="el-GR"/>
        </w:rPr>
        <w:t>συλλογη</w:t>
      </w:r>
      <w:proofErr w:type="spellEnd"/>
      <w:r w:rsidRPr="007158AE">
        <w:rPr>
          <w:rFonts w:ascii="Times New Roman" w:eastAsia="Times New Roman" w:hAnsi="Times New Roman" w:cs="Times New Roman"/>
          <w:b/>
          <w:bCs/>
          <w:smallCaps/>
          <w:color w:val="675F34"/>
          <w:sz w:val="20"/>
          <w:szCs w:val="20"/>
          <w:bdr w:val="none" w:sz="0" w:space="0" w:color="auto" w:frame="1"/>
          <w:lang w:eastAsia="el-GR"/>
        </w:rPr>
        <w:t xml:space="preserve"> “Το Φως που </w:t>
      </w:r>
      <w:proofErr w:type="spellStart"/>
      <w:r w:rsidRPr="007158AE">
        <w:rPr>
          <w:rFonts w:ascii="Times New Roman" w:eastAsia="Times New Roman" w:hAnsi="Times New Roman" w:cs="Times New Roman"/>
          <w:b/>
          <w:bCs/>
          <w:smallCaps/>
          <w:color w:val="675F34"/>
          <w:sz w:val="20"/>
          <w:szCs w:val="20"/>
          <w:bdr w:val="none" w:sz="0" w:space="0" w:color="auto" w:frame="1"/>
          <w:lang w:eastAsia="el-GR"/>
        </w:rPr>
        <w:t>Καιει</w:t>
      </w:r>
      <w:proofErr w:type="spellEnd"/>
      <w:r w:rsidRPr="007158AE">
        <w:rPr>
          <w:rFonts w:ascii="Times New Roman" w:eastAsia="Times New Roman" w:hAnsi="Times New Roman" w:cs="Times New Roman"/>
          <w:b/>
          <w:bCs/>
          <w:smallCaps/>
          <w:color w:val="675F34"/>
          <w:sz w:val="20"/>
          <w:szCs w:val="20"/>
          <w:bdr w:val="none" w:sz="0" w:space="0" w:color="auto" w:frame="1"/>
          <w:lang w:eastAsia="el-GR"/>
        </w:rPr>
        <w:t>”</w:t>
      </w:r>
    </w:p>
    <w:p w14:paraId="42959BD7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Πώς οι δρόμοι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ευωδάνε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με βάγια στρωμένοι,</w:t>
      </w:r>
    </w:p>
    <w:p w14:paraId="008850FD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ηλιοπάτητοι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δρόμοι και γύρο μπαξέδες!</w:t>
      </w:r>
    </w:p>
    <w:p w14:paraId="0897B123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Η χαρά της γιορτής όλο και πιότερο αξαίνει</w:t>
      </w:r>
    </w:p>
    <w:p w14:paraId="3E733A2C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και μακριάθε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βογγάει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και μακριάθε ανεβαίνει.</w:t>
      </w:r>
    </w:p>
    <w:p w14:paraId="658B80A3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 </w:t>
      </w:r>
    </w:p>
    <w:p w14:paraId="33D2DCDC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Τη χαρά σου, Λαοθάλασσα, κύμα το κύμα,</w:t>
      </w:r>
    </w:p>
    <w:p w14:paraId="3B6FB020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των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αλλώνε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τα μίση καιρό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τήνε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θρέφαν</w:t>
      </w:r>
    </w:p>
    <w:p w14:paraId="46C48B0D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κι αν η μαύρη σου κάκητα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δίψαε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το κρίμα,</w:t>
      </w:r>
    </w:p>
    <w:p w14:paraId="7D1739E0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να που βρήκε το θύμα της, άκακο θύμα!</w:t>
      </w:r>
    </w:p>
    <w:p w14:paraId="7F144380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 </w:t>
      </w:r>
    </w:p>
    <w:p w14:paraId="476E92E4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Α! πώς είχα σα μάνα κ’ εγώ λαχταρήσει</w:t>
      </w:r>
    </w:p>
    <w:p w14:paraId="7806055F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(ήταν όνειρο κ’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έμεινεν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, άχνα και πάει)</w:t>
      </w:r>
    </w:p>
    <w:p w14:paraId="1A0917D5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σαν και τ’ άλλα σου αδέλφια να σ’ είχα γεννήσει</w:t>
      </w:r>
    </w:p>
    <w:p w14:paraId="69E405D7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κι από δόξες αλάργα κι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αλάργ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’ από μίση!</w:t>
      </w:r>
    </w:p>
    <w:p w14:paraId="6BC10389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 </w:t>
      </w:r>
    </w:p>
    <w:p w14:paraId="66B19754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Ενα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κόκκινο σπίτι σ’ αυλή με πηγάδι…</w:t>
      </w:r>
    </w:p>
    <w:p w14:paraId="46075565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και μια δράνα γιομάτη τσαμπιά κεχριμπάρι…</w:t>
      </w:r>
    </w:p>
    <w:p w14:paraId="2263E267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νοικοκύρης καλός να γυρνάς κάθε βράδυ,</w:t>
      </w:r>
    </w:p>
    <w:p w14:paraId="6CF153AB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το χρυσό, σιγαλό και γλυκό σαν το λάδι.</w:t>
      </w:r>
    </w:p>
    <w:p w14:paraId="0123C78D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 </w:t>
      </w:r>
    </w:p>
    <w:p w14:paraId="54AB2C96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Κι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αμ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’ ανοίγεις την πόρτα με πριόνια στο χέρι,</w:t>
      </w:r>
    </w:p>
    <w:p w14:paraId="45DA5175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με τα ρούχα γεμάτα ψιλό ροκανίδι,</w:t>
      </w:r>
    </w:p>
    <w:p w14:paraId="6373C813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(άσπρα γένια, άσπρα χέρια) η συμβία περιστέρι</w:t>
      </w:r>
    </w:p>
    <w:p w14:paraId="6BCF612F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ν’ ανασαίνει βαθιά τ’ όλο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κέδρον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αγέρι.</w:t>
      </w:r>
    </w:p>
    <w:p w14:paraId="0DD03194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 </w:t>
      </w:r>
    </w:p>
    <w:p w14:paraId="070AA4A8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Κι αφού λίγο σταθείς και το σπίτι γεμίσει</w:t>
      </w:r>
    </w:p>
    <w:p w14:paraId="3E5B62C0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τον καλό σου τον ίσκιο, Πατέρα κι Αφέντη,</w:t>
      </w:r>
    </w:p>
    <w:p w14:paraId="52E82F8C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η ακριβή σου να βγάνει νερό να σου χύσει,</w:t>
      </w:r>
    </w:p>
    <w:p w14:paraId="3074F8DC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ο ανυπόμονος δείπνος με γέλια ν’ αρχίσει.</w:t>
      </w:r>
    </w:p>
    <w:p w14:paraId="127BD216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 </w:t>
      </w:r>
    </w:p>
    <w:p w14:paraId="33375861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Κι ο κατόχρονος θάνατος θα ᾽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φτανε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μέλι</w:t>
      </w:r>
    </w:p>
    <w:p w14:paraId="6D465887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και πολλή φύτρα θα ᾽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φηνες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τέκνα κι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αγγόνια</w:t>
      </w:r>
      <w:proofErr w:type="spellEnd"/>
    </w:p>
    <w:p w14:paraId="3EBF2456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καθενού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και κοπάδι, χωράφι κι αμπέλι,</w:t>
      </w:r>
    </w:p>
    <w:p w14:paraId="45E1C34B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τ’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αργαστήρι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εκεινού, που την τέχνη σου θέλει.</w:t>
      </w:r>
    </w:p>
    <w:p w14:paraId="010DFC1A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 </w:t>
      </w:r>
    </w:p>
    <w:p w14:paraId="108D1B7C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Κατεβάζω στα μάτια τη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μαύρην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ομπόλια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,</w:t>
      </w:r>
    </w:p>
    <w:p w14:paraId="106413B5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για να πάψει κι ο νους με τα μάτια να βλέπει…</w:t>
      </w:r>
    </w:p>
    <w:p w14:paraId="6A54B372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Ξεφαντώνουν τ’ αηδόνια στα γύρο περβόλια,</w:t>
      </w:r>
    </w:p>
    <w:p w14:paraId="4E7516CF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λεϊμονιάς σε κυκλώνει λεπτή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μοσκοβόλια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7CF8E50D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 </w:t>
      </w:r>
    </w:p>
    <w:p w14:paraId="73782C77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Φεύγεις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πάνου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στην άνοιξη, γιε μου καλέ μου,</w:t>
      </w:r>
    </w:p>
    <w:p w14:paraId="644EBE19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Ανοιξή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μου γλυκιά, γυρισμό που δεν έχεις.</w:t>
      </w:r>
    </w:p>
    <w:p w14:paraId="3BDFC270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Η ομορφιά σου βασίλεψε κίτρινη, γιέ μου,</w:t>
      </w:r>
    </w:p>
    <w:p w14:paraId="1233181C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δε μιλάς, δεν κοιτάς, πώς μαδιέμαι, γλυκέ μου!</w:t>
      </w:r>
    </w:p>
    <w:p w14:paraId="4D30A058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 </w:t>
      </w:r>
    </w:p>
    <w:p w14:paraId="5D843652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Καθώς, κλαίει, σαν της παίρνουν το τέκνο, η δαμάλα,</w:t>
      </w:r>
    </w:p>
    <w:p w14:paraId="3424C646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ξεφωνίζω και νόημα δεν έχουν τα λόγια.</w:t>
      </w:r>
    </w:p>
    <w:p w14:paraId="01D74725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Στύλωσέ μου τα δυο σου τα μάτια μεγάλα:</w:t>
      </w:r>
    </w:p>
    <w:p w14:paraId="3AD11681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τρέχουν αίμα τ’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αστήθια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, που βύζαξες γάλα.</w:t>
      </w:r>
    </w:p>
    <w:p w14:paraId="02593853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 </w:t>
      </w:r>
    </w:p>
    <w:p w14:paraId="33D26A05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Πώς αδύναμη στάθηκε τόσο η καρδιά σου</w:t>
      </w:r>
    </w:p>
    <w:p w14:paraId="2A3A1F8E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στα λαμπρά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Γεροσόλυμα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Καίσαρας να μπεις!</w:t>
      </w:r>
    </w:p>
    <w:p w14:paraId="12D95DFC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Αν τα πλήθη αλαλάζανε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ξώφρενα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(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αλιά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σου!)</w:t>
      </w:r>
    </w:p>
    <w:p w14:paraId="37F74664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δεν ήξεραν ακόμα ούτε ποιο τ’ όνομά σου!</w:t>
      </w:r>
    </w:p>
    <w:p w14:paraId="24544CDC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 </w:t>
      </w:r>
    </w:p>
    <w:p w14:paraId="5115684A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Κει στο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πλάγι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δαγκάναν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οι οχτροί σου τα χείλη…</w:t>
      </w:r>
    </w:p>
    <w:p w14:paraId="3D4ECCF4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Δολερά ξεσηκώσανε τ’ άγνωμα πλήθη</w:t>
      </w:r>
    </w:p>
    <w:p w14:paraId="13197FF7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κι όσο η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γήλιος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να πέσει και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νάρθει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το δείλι,</w:t>
      </w:r>
    </w:p>
    <w:p w14:paraId="544ED99B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το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σταβρό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σου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καρφώσαν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οι οχτροί σου κ’ οι φίλοι.</w:t>
      </w:r>
    </w:p>
    <w:p w14:paraId="6FFEF5F5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 </w:t>
      </w:r>
    </w:p>
    <w:p w14:paraId="232EB25D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Μα γιατί να σταθείς να σε πιάσουν! Κι ακόμα,</w:t>
      </w:r>
    </w:p>
    <w:p w14:paraId="517D6516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σα ρωτήσανε: “Ποιος ο Χριστός;” τι πες “Να με”!</w:t>
      </w:r>
    </w:p>
    <w:p w14:paraId="529BEBE3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Αχ! δεν ξέρει, τι λέει το πικρό μου το στόμα!</w:t>
      </w:r>
    </w:p>
    <w:p w14:paraId="42B536B6" w14:textId="77777777" w:rsidR="007158AE" w:rsidRPr="007158AE" w:rsidRDefault="007158AE" w:rsidP="007158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Τριάντα χρόνια παιδί μου δε σ’ </w:t>
      </w:r>
      <w:proofErr w:type="spellStart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έμαθ</w:t>
      </w:r>
      <w:proofErr w:type="spellEnd"/>
      <w:r w:rsidRPr="00715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’ ακόμα!</w:t>
      </w:r>
    </w:p>
    <w:p w14:paraId="6DF2A9A4" w14:textId="77777777" w:rsidR="00E87316" w:rsidRPr="007158AE" w:rsidRDefault="007158AE">
      <w:pPr>
        <w:rPr>
          <w:sz w:val="24"/>
          <w:szCs w:val="24"/>
        </w:rPr>
      </w:pPr>
      <w:bookmarkStart w:id="0" w:name="_GoBack"/>
      <w:bookmarkEnd w:id="0"/>
    </w:p>
    <w:sectPr w:rsidR="00E87316" w:rsidRPr="007158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AE"/>
    <w:rsid w:val="007158AE"/>
    <w:rsid w:val="00C666B0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027A"/>
  <w15:chartTrackingRefBased/>
  <w15:docId w15:val="{5FEB29D9-14AE-4310-BA94-7757D288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papamanoli</dc:creator>
  <cp:keywords/>
  <dc:description/>
  <cp:lastModifiedBy>ria papamanoli</cp:lastModifiedBy>
  <cp:revision>1</cp:revision>
  <dcterms:created xsi:type="dcterms:W3CDTF">2020-04-06T06:16:00Z</dcterms:created>
  <dcterms:modified xsi:type="dcterms:W3CDTF">2020-04-06T06:17:00Z</dcterms:modified>
</cp:coreProperties>
</file>